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7C40" w:rsidRPr="003A7C40" w:rsidRDefault="003A7C40" w:rsidP="003A7C40">
      <w:pPr>
        <w:rPr>
          <w:sz w:val="10"/>
          <w:szCs w:val="12"/>
        </w:rPr>
      </w:pPr>
    </w:p>
    <w:p w:rsidR="003A7C40" w:rsidRPr="00103499" w:rsidRDefault="00151B15" w:rsidP="007C2E95">
      <w:pPr>
        <w:pStyle w:val="Title"/>
        <w:tabs>
          <w:tab w:val="left" w:pos="1710"/>
          <w:tab w:val="left" w:pos="1890"/>
          <w:tab w:val="left" w:pos="1980"/>
        </w:tabs>
        <w:jc w:val="center"/>
      </w:pPr>
      <w:r>
        <w:t>Barb Cherry</w:t>
      </w:r>
    </w:p>
    <w:p w:rsidR="003A7C40" w:rsidRDefault="00151B15" w:rsidP="003A7C40">
      <w:pPr>
        <w:pStyle w:val="Contact"/>
      </w:pPr>
      <w:r>
        <w:t>thebarbart@gmail.com</w:t>
      </w:r>
      <w:r w:rsidR="003A7C40" w:rsidRPr="000E5F0C">
        <w:t xml:space="preserve"> </w:t>
      </w:r>
      <w:r w:rsidR="007C2E95">
        <w:t>| www.thebarbart.com</w:t>
      </w:r>
    </w:p>
    <w:p w:rsidR="007C2E95" w:rsidRPr="00103499" w:rsidRDefault="007C2E95" w:rsidP="003A7C40">
      <w:pPr>
        <w:pStyle w:val="Contact"/>
        <w:rPr>
          <w:rFonts w:cs="Calibri (Body)"/>
          <w:szCs w:val="20"/>
        </w:rPr>
      </w:pPr>
    </w:p>
    <w:p w:rsidR="003A7C40" w:rsidRDefault="00A74681" w:rsidP="005F60DF">
      <w:pPr>
        <w:pStyle w:val="Heading1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D2955B" wp14:editId="2EB8938F">
                <wp:simplePos x="0" y="0"/>
                <wp:positionH relativeFrom="column">
                  <wp:posOffset>1210859</wp:posOffset>
                </wp:positionH>
                <wp:positionV relativeFrom="paragraph">
                  <wp:posOffset>179705</wp:posOffset>
                </wp:positionV>
                <wp:extent cx="4787554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8755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180832" id="Straight Connector 1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5.35pt,14.15pt" to="472.3pt,14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" strokecolor="#538135 [2409]" strokeweight="1pt">
                <v:stroke joinstyle="miter"/>
              </v:line>
            </w:pict>
          </mc:Fallback>
        </mc:AlternateContent>
      </w:r>
      <w:r w:rsidR="00151B15">
        <w:t>skills</w:t>
      </w:r>
      <w:r w:rsidR="003A7C40">
        <w:t xml:space="preserve"> </w:t>
      </w:r>
    </w:p>
    <w:p w:rsidR="003A7C40" w:rsidRDefault="00151B15" w:rsidP="005F60DF">
      <w:pPr>
        <w:tabs>
          <w:tab w:val="center" w:pos="5040"/>
        </w:tabs>
        <w:spacing w:after="0"/>
        <w:rPr>
          <w:rFonts w:cs="Calibri (Body)"/>
          <w:szCs w:val="20"/>
        </w:rPr>
      </w:pPr>
      <w:r>
        <w:rPr>
          <w:rFonts w:cs="Calibri (Body)"/>
          <w:szCs w:val="20"/>
        </w:rPr>
        <w:t>2D Art:  Oil Paint, Printmaking, Encaustics, Graphite, Pen &amp; Ink</w:t>
      </w:r>
    </w:p>
    <w:p w:rsidR="00151B15" w:rsidRDefault="00151B15" w:rsidP="005F60DF">
      <w:pPr>
        <w:tabs>
          <w:tab w:val="center" w:pos="5040"/>
        </w:tabs>
        <w:spacing w:after="0"/>
        <w:rPr>
          <w:rFonts w:cs="Calibri (Body)"/>
          <w:szCs w:val="20"/>
        </w:rPr>
      </w:pPr>
      <w:r>
        <w:rPr>
          <w:rFonts w:cs="Calibri (Body)"/>
          <w:szCs w:val="20"/>
        </w:rPr>
        <w:t>Computer: Adobe Photoshop, Microsoft: Word, Excel, &amp; PowerPoint</w:t>
      </w:r>
    </w:p>
    <w:p w:rsidR="003A7C40" w:rsidRPr="00103499" w:rsidRDefault="00A74681" w:rsidP="005F60DF">
      <w:pPr>
        <w:pStyle w:val="Heading1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D2955B" wp14:editId="2EB8938F">
                <wp:simplePos x="0" y="0"/>
                <wp:positionH relativeFrom="column">
                  <wp:posOffset>1210962</wp:posOffset>
                </wp:positionH>
                <wp:positionV relativeFrom="paragraph">
                  <wp:posOffset>246500</wp:posOffset>
                </wp:positionV>
                <wp:extent cx="4787554" cy="0"/>
                <wp:effectExtent l="0" t="0" r="0" b="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8755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E8FD0E" id="Straight Connector 10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5.35pt,19.4pt" to="472.3pt,19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" strokecolor="#538135 [2409]" strokeweight="1pt">
                <v:stroke joinstyle="miter"/>
              </v:line>
            </w:pict>
          </mc:Fallback>
        </mc:AlternateContent>
      </w:r>
      <w:r w:rsidR="00151B15">
        <w:t>education</w:t>
      </w:r>
      <w:r w:rsidR="003A7C40" w:rsidRPr="00103499">
        <w:t xml:space="preserve"> </w:t>
      </w:r>
    </w:p>
    <w:p w:rsidR="003A7C40" w:rsidRDefault="00151B15" w:rsidP="00103499">
      <w:pPr>
        <w:pStyle w:val="Heading2"/>
        <w:rPr>
          <w:b w:val="0"/>
        </w:rPr>
      </w:pPr>
      <w:r w:rsidRPr="00151B15">
        <w:rPr>
          <w:b w:val="0"/>
        </w:rPr>
        <w:t>BA in Studio Art</w:t>
      </w:r>
    </w:p>
    <w:p w:rsidR="00D86F46" w:rsidRDefault="00D86F46" w:rsidP="00D769A0">
      <w:pPr>
        <w:pStyle w:val="Heading3"/>
      </w:pPr>
      <w:r>
        <w:t>Meredith College | Raleigh, NC | 3.93 GPA</w:t>
      </w:r>
      <w:r>
        <w:tab/>
        <w:t>2014</w:t>
      </w:r>
    </w:p>
    <w:p w:rsidR="00D86F46" w:rsidRPr="00D86F46" w:rsidRDefault="00D86F46" w:rsidP="00D86F46"/>
    <w:p w:rsidR="004F05AB" w:rsidRPr="00151B15" w:rsidRDefault="004F05AB" w:rsidP="004F05AB">
      <w:pPr>
        <w:pStyle w:val="Heading2"/>
        <w:rPr>
          <w:b w:val="0"/>
        </w:rPr>
      </w:pPr>
      <w:r>
        <w:rPr>
          <w:b w:val="0"/>
        </w:rPr>
        <w:t>AA in Psychology</w:t>
      </w:r>
    </w:p>
    <w:p w:rsidR="004F05AB" w:rsidRDefault="004F05AB" w:rsidP="00D769A0">
      <w:pPr>
        <w:pStyle w:val="Heading3"/>
      </w:pPr>
      <w:r>
        <w:t>Wake Technical Community College</w:t>
      </w:r>
      <w:r>
        <w:t xml:space="preserve"> | Raleigh, N</w:t>
      </w:r>
      <w:r>
        <w:t>C</w:t>
      </w:r>
      <w:r>
        <w:tab/>
        <w:t>20</w:t>
      </w:r>
      <w:r>
        <w:t>07</w:t>
      </w:r>
    </w:p>
    <w:p w:rsidR="004F05AB" w:rsidRDefault="00A74681" w:rsidP="004F05AB">
      <w:pPr>
        <w:pStyle w:val="Heading1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D2955B" wp14:editId="2EB8938F">
                <wp:simplePos x="0" y="0"/>
                <wp:positionH relativeFrom="column">
                  <wp:posOffset>1210962</wp:posOffset>
                </wp:positionH>
                <wp:positionV relativeFrom="paragraph">
                  <wp:posOffset>172359</wp:posOffset>
                </wp:positionV>
                <wp:extent cx="4787554" cy="0"/>
                <wp:effectExtent l="0" t="0" r="0" b="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8755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947290" id="Straight Connector 11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5.35pt,13.55pt" to="472.3pt,13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" strokecolor="#538135 [2409]" strokeweight="1pt">
                <v:stroke joinstyle="miter"/>
              </v:line>
            </w:pict>
          </mc:Fallback>
        </mc:AlternateContent>
      </w:r>
      <w:r w:rsidR="004F05AB">
        <w:t>Exhibition</w:t>
      </w:r>
    </w:p>
    <w:p w:rsidR="004F05AB" w:rsidRDefault="004F05AB" w:rsidP="004F05AB">
      <w:pPr>
        <w:pStyle w:val="Heading2"/>
      </w:pPr>
      <w:r>
        <w:t xml:space="preserve"> </w:t>
      </w:r>
    </w:p>
    <w:p w:rsidR="004F05AB" w:rsidRDefault="004F05AB" w:rsidP="00D769A0">
      <w:pPr>
        <w:pStyle w:val="Heading3"/>
      </w:pPr>
      <w:r>
        <w:t>National Juried Exhibition | Wilson Arts Center | Wilson, NC</w:t>
      </w:r>
      <w:r>
        <w:tab/>
      </w:r>
      <w:r>
        <w:t>2026</w:t>
      </w:r>
    </w:p>
    <w:p w:rsidR="004F05AB" w:rsidRDefault="004F05AB" w:rsidP="00D769A0">
      <w:pPr>
        <w:pStyle w:val="Heading3"/>
      </w:pPr>
      <w:r>
        <w:t>Village Impulse | Birdland Gallery | Raleigh, NC</w:t>
      </w:r>
      <w:r>
        <w:tab/>
      </w:r>
      <w:r>
        <w:t>2025</w:t>
      </w:r>
    </w:p>
    <w:p w:rsidR="004F05AB" w:rsidRDefault="004F05AB" w:rsidP="00D769A0">
      <w:pPr>
        <w:pStyle w:val="Heading3"/>
      </w:pPr>
      <w:r>
        <w:t>Begin Transmission | Satellite Gallery | Raleigh, NC</w:t>
      </w:r>
      <w:r>
        <w:tab/>
      </w:r>
      <w:r>
        <w:t>2025</w:t>
      </w:r>
    </w:p>
    <w:p w:rsidR="004F05AB" w:rsidRDefault="004F05AB" w:rsidP="00D769A0">
      <w:pPr>
        <w:pStyle w:val="Heading3"/>
      </w:pPr>
      <w:r>
        <w:t xml:space="preserve">Bullets and </w:t>
      </w:r>
      <w:proofErr w:type="spellStart"/>
      <w:r>
        <w:t>Bandaids</w:t>
      </w:r>
      <w:proofErr w:type="spellEnd"/>
      <w:r>
        <w:t>, Volume 4 | Ringling College of Art &amp; Design | Sarasota, FL</w:t>
      </w:r>
      <w:r>
        <w:tab/>
      </w:r>
      <w:r>
        <w:t>2024</w:t>
      </w:r>
    </w:p>
    <w:p w:rsidR="004F05AB" w:rsidRDefault="004F05AB" w:rsidP="00D769A0">
      <w:pPr>
        <w:pStyle w:val="Heading3"/>
      </w:pPr>
      <w:r>
        <w:t xml:space="preserve">Bullets and </w:t>
      </w:r>
      <w:proofErr w:type="spellStart"/>
      <w:r>
        <w:t>Bandaids</w:t>
      </w:r>
      <w:proofErr w:type="spellEnd"/>
      <w:r>
        <w:t xml:space="preserve">, Volume 4 | </w:t>
      </w:r>
      <w:r>
        <w:t>Harbison Theatre</w:t>
      </w:r>
      <w:r>
        <w:t xml:space="preserve"> | </w:t>
      </w:r>
      <w:r>
        <w:t>Columbia, SC</w:t>
      </w:r>
      <w:r>
        <w:tab/>
        <w:t>202</w:t>
      </w:r>
      <w:r>
        <w:t>3</w:t>
      </w:r>
    </w:p>
    <w:p w:rsidR="004F05AB" w:rsidRDefault="004F05AB" w:rsidP="00D769A0">
      <w:pPr>
        <w:pStyle w:val="Heading3"/>
      </w:pPr>
      <w:r>
        <w:t>69</w:t>
      </w:r>
      <w:r w:rsidRPr="004F05AB">
        <w:rPr>
          <w:vertAlign w:val="superscript"/>
        </w:rPr>
        <w:t>th</w:t>
      </w:r>
      <w:r>
        <w:t xml:space="preserve"> Annual Juried Art Exhibition</w:t>
      </w:r>
      <w:r>
        <w:t xml:space="preserve"> | </w:t>
      </w:r>
      <w:r w:rsidR="00A74681">
        <w:t>Durham Art Guild</w:t>
      </w:r>
      <w:r>
        <w:t xml:space="preserve"> | </w:t>
      </w:r>
      <w:r w:rsidR="00A74681">
        <w:t>Durham, NC</w:t>
      </w:r>
      <w:r>
        <w:tab/>
        <w:t>202</w:t>
      </w:r>
      <w:r w:rsidR="00A74681">
        <w:t>3</w:t>
      </w:r>
    </w:p>
    <w:p w:rsidR="00A74681" w:rsidRDefault="00A74681" w:rsidP="00D769A0">
      <w:pPr>
        <w:pStyle w:val="Heading3"/>
      </w:pPr>
      <w:r>
        <w:t>NC Artist Exhibition, Raleigh Fine Art Society</w:t>
      </w:r>
      <w:r>
        <w:t xml:space="preserve">| </w:t>
      </w:r>
      <w:r>
        <w:t>Contemporary Art Museum</w:t>
      </w:r>
      <w:r>
        <w:t xml:space="preserve">| </w:t>
      </w:r>
      <w:r>
        <w:t>Raleigh, NC</w:t>
      </w:r>
      <w:r>
        <w:tab/>
        <w:t>202</w:t>
      </w:r>
      <w:r>
        <w:t>3</w:t>
      </w:r>
    </w:p>
    <w:p w:rsidR="00A74681" w:rsidRDefault="00A74681" w:rsidP="00A74681">
      <w:pPr>
        <w:pStyle w:val="Heading3"/>
      </w:pPr>
      <w:r>
        <w:t>Scaffold</w:t>
      </w:r>
      <w:r>
        <w:t xml:space="preserve"> | </w:t>
      </w:r>
      <w:proofErr w:type="spellStart"/>
      <w:r>
        <w:t>Artspace</w:t>
      </w:r>
      <w:proofErr w:type="spellEnd"/>
      <w:r>
        <w:t xml:space="preserve"> | </w:t>
      </w:r>
      <w:r>
        <w:t>Raleigh, NC</w:t>
      </w:r>
      <w:r>
        <w:tab/>
        <w:t>202</w:t>
      </w:r>
      <w:r>
        <w:t>3</w:t>
      </w:r>
    </w:p>
    <w:p w:rsidR="00A74681" w:rsidRDefault="00A74681" w:rsidP="00A74681">
      <w:pPr>
        <w:pStyle w:val="Heading3"/>
      </w:pPr>
      <w:r>
        <w:t xml:space="preserve">Bullets and </w:t>
      </w:r>
      <w:proofErr w:type="spellStart"/>
      <w:r>
        <w:t>Bandaids</w:t>
      </w:r>
      <w:proofErr w:type="spellEnd"/>
      <w:r>
        <w:t xml:space="preserve">, </w:t>
      </w:r>
      <w:r>
        <w:t>Juried Exhibit</w:t>
      </w:r>
      <w:r>
        <w:t xml:space="preserve"> | </w:t>
      </w:r>
      <w:r>
        <w:t>Columbia Museum of Art</w:t>
      </w:r>
      <w:r>
        <w:t xml:space="preserve"> | </w:t>
      </w:r>
      <w:r>
        <w:t>Columbia, SC</w:t>
      </w:r>
      <w:r>
        <w:tab/>
        <w:t>202</w:t>
      </w:r>
      <w:r>
        <w:t>3</w:t>
      </w:r>
    </w:p>
    <w:p w:rsidR="00A74681" w:rsidRDefault="00A74681" w:rsidP="00A74681">
      <w:pPr>
        <w:pStyle w:val="Heading3"/>
      </w:pPr>
      <w:proofErr w:type="spellStart"/>
      <w:r>
        <w:t>DePerson</w:t>
      </w:r>
      <w:proofErr w:type="spellEnd"/>
      <w:r>
        <w:t xml:space="preserve"> | </w:t>
      </w:r>
      <w:proofErr w:type="spellStart"/>
      <w:r>
        <w:t>ArtSpace</w:t>
      </w:r>
      <w:proofErr w:type="spellEnd"/>
      <w:r>
        <w:t xml:space="preserve"> | </w:t>
      </w:r>
      <w:r>
        <w:t>Raleigh, NC</w:t>
      </w:r>
      <w:r>
        <w:tab/>
        <w:t>202</w:t>
      </w:r>
      <w:r>
        <w:t>3</w:t>
      </w:r>
    </w:p>
    <w:p w:rsidR="00A74681" w:rsidRDefault="00A74681" w:rsidP="00A74681">
      <w:pPr>
        <w:pStyle w:val="Heading3"/>
      </w:pPr>
      <w:r>
        <w:t xml:space="preserve">Bullets and </w:t>
      </w:r>
      <w:proofErr w:type="spellStart"/>
      <w:r>
        <w:t>Bandaids</w:t>
      </w:r>
      <w:proofErr w:type="spellEnd"/>
      <w:r>
        <w:t xml:space="preserve">, Volume 4 | </w:t>
      </w:r>
      <w:r>
        <w:t>Savannah Station</w:t>
      </w:r>
      <w:r>
        <w:t xml:space="preserve"> | </w:t>
      </w:r>
      <w:r>
        <w:t>Savannah, GA</w:t>
      </w:r>
      <w:r>
        <w:tab/>
        <w:t>202</w:t>
      </w:r>
      <w:r>
        <w:t>3</w:t>
      </w:r>
    </w:p>
    <w:p w:rsidR="00A74681" w:rsidRDefault="00A74681" w:rsidP="00A74681">
      <w:pPr>
        <w:pStyle w:val="Heading3"/>
      </w:pPr>
      <w:r>
        <w:t xml:space="preserve">Bullets and </w:t>
      </w:r>
      <w:proofErr w:type="spellStart"/>
      <w:r>
        <w:t>Bandaids</w:t>
      </w:r>
      <w:proofErr w:type="spellEnd"/>
      <w:r>
        <w:t xml:space="preserve">, Volume 4 | </w:t>
      </w:r>
      <w:r>
        <w:t>Charlotte Art League</w:t>
      </w:r>
      <w:r>
        <w:t xml:space="preserve"> | </w:t>
      </w:r>
      <w:r>
        <w:t>Charlotte, NC</w:t>
      </w:r>
      <w:r>
        <w:tab/>
        <w:t>202</w:t>
      </w:r>
      <w:r>
        <w:t>3</w:t>
      </w:r>
    </w:p>
    <w:p w:rsidR="00A74681" w:rsidRDefault="00A74681" w:rsidP="00A74681">
      <w:pPr>
        <w:pStyle w:val="Heading3"/>
      </w:pPr>
      <w:r>
        <w:t xml:space="preserve">Bullets and </w:t>
      </w:r>
      <w:proofErr w:type="spellStart"/>
      <w:r>
        <w:t>Bandaids</w:t>
      </w:r>
      <w:proofErr w:type="spellEnd"/>
      <w:r>
        <w:t xml:space="preserve">, Volume 4 | </w:t>
      </w:r>
      <w:r w:rsidR="00B33C90">
        <w:t>One World Brewing</w:t>
      </w:r>
      <w:r>
        <w:t xml:space="preserve"> | </w:t>
      </w:r>
      <w:r w:rsidR="00B33C90">
        <w:t>Asheville, NC</w:t>
      </w:r>
      <w:r>
        <w:tab/>
        <w:t>202</w:t>
      </w:r>
      <w:r w:rsidR="00B33C90">
        <w:t>3</w:t>
      </w:r>
    </w:p>
    <w:p w:rsidR="00B33C90" w:rsidRDefault="00B33C90" w:rsidP="00B33C90">
      <w:pPr>
        <w:pStyle w:val="Heading3"/>
      </w:pPr>
      <w:r>
        <w:t xml:space="preserve">Bullets and </w:t>
      </w:r>
      <w:proofErr w:type="spellStart"/>
      <w:r>
        <w:t>Bandaids</w:t>
      </w:r>
      <w:proofErr w:type="spellEnd"/>
      <w:r>
        <w:t xml:space="preserve">, Volume 4 | </w:t>
      </w:r>
      <w:r>
        <w:t>SC Society Hall</w:t>
      </w:r>
      <w:r>
        <w:t xml:space="preserve"> | </w:t>
      </w:r>
      <w:r>
        <w:t>Charleston, SC</w:t>
      </w:r>
      <w:r>
        <w:tab/>
        <w:t>202</w:t>
      </w:r>
      <w:r>
        <w:t>3</w:t>
      </w:r>
    </w:p>
    <w:p w:rsidR="00B33C90" w:rsidRDefault="00B33C90" w:rsidP="00B33C90">
      <w:pPr>
        <w:pStyle w:val="Heading3"/>
      </w:pPr>
      <w:r>
        <w:t xml:space="preserve">Bullets and </w:t>
      </w:r>
      <w:proofErr w:type="spellStart"/>
      <w:r>
        <w:t>Bandaids</w:t>
      </w:r>
      <w:proofErr w:type="spellEnd"/>
      <w:r>
        <w:t xml:space="preserve">, Volume 4 | </w:t>
      </w:r>
      <w:r>
        <w:t>Sacred Heart Cultural Center</w:t>
      </w:r>
      <w:r>
        <w:t xml:space="preserve"> | </w:t>
      </w:r>
      <w:r>
        <w:t>Augusta, GA</w:t>
      </w:r>
      <w:r>
        <w:tab/>
        <w:t>202</w:t>
      </w:r>
      <w:r>
        <w:t>3</w:t>
      </w:r>
    </w:p>
    <w:p w:rsidR="00B33C90" w:rsidRDefault="00B33C90" w:rsidP="00B33C90">
      <w:pPr>
        <w:pStyle w:val="Heading3"/>
      </w:pPr>
      <w:r>
        <w:t>12 x 12 Members Showcase</w:t>
      </w:r>
      <w:r>
        <w:t xml:space="preserve"> | </w:t>
      </w:r>
      <w:proofErr w:type="spellStart"/>
      <w:r>
        <w:t>ArtSpace</w:t>
      </w:r>
      <w:proofErr w:type="spellEnd"/>
      <w:r>
        <w:t xml:space="preserve"> | </w:t>
      </w:r>
      <w:r>
        <w:t>Raleigh, NC</w:t>
      </w:r>
      <w:r>
        <w:tab/>
        <w:t>202</w:t>
      </w:r>
      <w:r>
        <w:t>2</w:t>
      </w:r>
    </w:p>
    <w:p w:rsidR="00B33C90" w:rsidRDefault="00B33C90" w:rsidP="00B33C90">
      <w:pPr>
        <w:pStyle w:val="Heading3"/>
      </w:pPr>
      <w:r>
        <w:t>68</w:t>
      </w:r>
      <w:r w:rsidRPr="00B33C90">
        <w:rPr>
          <w:vertAlign w:val="superscript"/>
        </w:rPr>
        <w:t>th</w:t>
      </w:r>
      <w:r>
        <w:t xml:space="preserve"> Annual Juried Art Exhibition</w:t>
      </w:r>
      <w:r>
        <w:t xml:space="preserve"> | </w:t>
      </w:r>
      <w:r>
        <w:t>Durham Art Guild</w:t>
      </w:r>
      <w:r>
        <w:t xml:space="preserve"> | </w:t>
      </w:r>
      <w:r>
        <w:t>Durham, NC</w:t>
      </w:r>
      <w:r>
        <w:tab/>
        <w:t>202</w:t>
      </w:r>
      <w:r>
        <w:t>2</w:t>
      </w:r>
    </w:p>
    <w:p w:rsidR="00B33C90" w:rsidRDefault="00B33C90" w:rsidP="00B33C90">
      <w:pPr>
        <w:pStyle w:val="Heading3"/>
      </w:pPr>
      <w:r>
        <w:t>Monster Drawing Rally</w:t>
      </w:r>
      <w:r>
        <w:t xml:space="preserve"> | </w:t>
      </w:r>
      <w:r>
        <w:t>North Carolina Museum of Art</w:t>
      </w:r>
      <w:r>
        <w:t xml:space="preserve"> | </w:t>
      </w:r>
      <w:r>
        <w:t>Raleigh, NC</w:t>
      </w:r>
      <w:r>
        <w:tab/>
        <w:t>202</w:t>
      </w:r>
      <w:r>
        <w:t>2</w:t>
      </w:r>
    </w:p>
    <w:p w:rsidR="00B33C90" w:rsidRDefault="00B33C90" w:rsidP="00B33C90">
      <w:pPr>
        <w:pStyle w:val="Heading3"/>
      </w:pPr>
      <w:r>
        <w:t>Fresh Preview</w:t>
      </w:r>
      <w:r>
        <w:t xml:space="preserve"> | </w:t>
      </w:r>
      <w:proofErr w:type="spellStart"/>
      <w:r>
        <w:t>ArtSpace</w:t>
      </w:r>
      <w:proofErr w:type="spellEnd"/>
      <w:r>
        <w:t xml:space="preserve"> | </w:t>
      </w:r>
      <w:r>
        <w:t>Raleigh, NC</w:t>
      </w:r>
      <w:r>
        <w:tab/>
        <w:t>202</w:t>
      </w:r>
      <w:r>
        <w:t>2</w:t>
      </w:r>
    </w:p>
    <w:p w:rsidR="00B33C90" w:rsidRDefault="00B33C90" w:rsidP="00B33C90">
      <w:pPr>
        <w:pStyle w:val="Heading3"/>
      </w:pPr>
      <w:r>
        <w:t>Remix</w:t>
      </w:r>
      <w:r>
        <w:t xml:space="preserve"> | </w:t>
      </w:r>
      <w:proofErr w:type="spellStart"/>
      <w:r>
        <w:t>ArtSpace</w:t>
      </w:r>
      <w:proofErr w:type="spellEnd"/>
      <w:r>
        <w:t xml:space="preserve"> | </w:t>
      </w:r>
      <w:r>
        <w:t>Raleigh, NC</w:t>
      </w:r>
      <w:r>
        <w:tab/>
        <w:t>202</w:t>
      </w:r>
      <w:r>
        <w:t>1</w:t>
      </w:r>
    </w:p>
    <w:p w:rsidR="00B33C90" w:rsidRDefault="00B33C90" w:rsidP="00B33C90">
      <w:pPr>
        <w:pStyle w:val="Heading3"/>
      </w:pPr>
      <w:r>
        <w:lastRenderedPageBreak/>
        <w:t>Featured Artists</w:t>
      </w:r>
      <w:r>
        <w:t xml:space="preserve"> | </w:t>
      </w:r>
      <w:proofErr w:type="spellStart"/>
      <w:r>
        <w:t>ArtSpace</w:t>
      </w:r>
      <w:proofErr w:type="spellEnd"/>
      <w:r>
        <w:t xml:space="preserve">| </w:t>
      </w:r>
      <w:r>
        <w:t>Raleigh, NC</w:t>
      </w:r>
      <w:r>
        <w:tab/>
        <w:t>202</w:t>
      </w:r>
      <w:r>
        <w:t>0</w:t>
      </w:r>
    </w:p>
    <w:p w:rsidR="00B33C90" w:rsidRDefault="00B33C90" w:rsidP="00B33C90">
      <w:pPr>
        <w:pStyle w:val="Heading3"/>
      </w:pPr>
      <w:r>
        <w:t>Anything Goes</w:t>
      </w:r>
      <w:r>
        <w:t xml:space="preserve"> | </w:t>
      </w:r>
      <w:r>
        <w:t>Litmus Gallery and Studios</w:t>
      </w:r>
      <w:r>
        <w:t xml:space="preserve"> | </w:t>
      </w:r>
      <w:r>
        <w:t>Raleigh, NC</w:t>
      </w:r>
      <w:r>
        <w:tab/>
        <w:t>20</w:t>
      </w:r>
      <w:r>
        <w:t>19</w:t>
      </w:r>
    </w:p>
    <w:p w:rsidR="00B33C90" w:rsidRDefault="00B33C90" w:rsidP="00B33C90">
      <w:pPr>
        <w:pStyle w:val="Heading3"/>
      </w:pPr>
      <w:r>
        <w:t>Art of Mind</w:t>
      </w:r>
      <w:r>
        <w:t xml:space="preserve"> | </w:t>
      </w:r>
      <w:proofErr w:type="spellStart"/>
      <w:r>
        <w:t>Imurj</w:t>
      </w:r>
      <w:proofErr w:type="spellEnd"/>
      <w:r>
        <w:t xml:space="preserve"> | </w:t>
      </w:r>
      <w:r>
        <w:t>Raleigh, NC</w:t>
      </w:r>
      <w:r>
        <w:tab/>
        <w:t>20</w:t>
      </w:r>
      <w:r>
        <w:t>19</w:t>
      </w:r>
    </w:p>
    <w:p w:rsidR="00B33C90" w:rsidRDefault="00B33C90" w:rsidP="00B33C90">
      <w:pPr>
        <w:pStyle w:val="Heading3"/>
      </w:pPr>
      <w:r>
        <w:t>Exposed: Nudes in Art</w:t>
      </w:r>
      <w:r>
        <w:t xml:space="preserve"> | </w:t>
      </w:r>
      <w:r>
        <w:t>Litmus Gallery and Studios</w:t>
      </w:r>
      <w:r>
        <w:t xml:space="preserve"> | </w:t>
      </w:r>
      <w:r>
        <w:t>Raleigh, NC</w:t>
      </w:r>
      <w:r>
        <w:tab/>
        <w:t>20</w:t>
      </w:r>
      <w:r>
        <w:t>19</w:t>
      </w:r>
    </w:p>
    <w:p w:rsidR="00B33C90" w:rsidRDefault="00B33C90" w:rsidP="00B33C90">
      <w:pPr>
        <w:pStyle w:val="Heading3"/>
      </w:pPr>
      <w:r>
        <w:t>Members’ Showcase</w:t>
      </w:r>
      <w:r>
        <w:t xml:space="preserve"> | </w:t>
      </w:r>
      <w:r>
        <w:t>Durham Art Guild</w:t>
      </w:r>
      <w:r>
        <w:t xml:space="preserve"> | </w:t>
      </w:r>
      <w:r>
        <w:t>Durham, NC</w:t>
      </w:r>
      <w:r>
        <w:tab/>
        <w:t>20</w:t>
      </w:r>
      <w:r>
        <w:t>18</w:t>
      </w:r>
    </w:p>
    <w:p w:rsidR="00B33C90" w:rsidRDefault="00B33C90" w:rsidP="00B33C90">
      <w:pPr>
        <w:pStyle w:val="Heading3"/>
      </w:pPr>
      <w:r>
        <w:t>Monster Drawing Rally</w:t>
      </w:r>
      <w:r>
        <w:t xml:space="preserve"> | </w:t>
      </w:r>
      <w:r>
        <w:t>North Carolina Museum of Art</w:t>
      </w:r>
      <w:r>
        <w:t xml:space="preserve"> | </w:t>
      </w:r>
      <w:r>
        <w:t>Raleigh, NC</w:t>
      </w:r>
      <w:r>
        <w:tab/>
        <w:t>20</w:t>
      </w:r>
      <w:r>
        <w:t>18</w:t>
      </w:r>
    </w:p>
    <w:p w:rsidR="00B33C90" w:rsidRDefault="00B33C90" w:rsidP="00B33C90">
      <w:pPr>
        <w:pStyle w:val="Heading3"/>
      </w:pPr>
      <w:r>
        <w:t>Meredith Hues Iris Exhibition</w:t>
      </w:r>
      <w:r>
        <w:t xml:space="preserve"> | </w:t>
      </w:r>
      <w:r>
        <w:t>Weems Gallery, Meredith College</w:t>
      </w:r>
      <w:r>
        <w:t xml:space="preserve"> | </w:t>
      </w:r>
      <w:r>
        <w:t>Raleigh, NC</w:t>
      </w:r>
      <w:r>
        <w:tab/>
        <w:t>20</w:t>
      </w:r>
      <w:r>
        <w:t>18</w:t>
      </w:r>
    </w:p>
    <w:p w:rsidR="00B33C90" w:rsidRDefault="00B33C90" w:rsidP="00B33C90">
      <w:pPr>
        <w:pStyle w:val="Heading3"/>
      </w:pPr>
      <w:r>
        <w:t>Visceral, Senior Art Exhibition</w:t>
      </w:r>
      <w:r>
        <w:t xml:space="preserve"> | Weems Gallery, Meredith College | Raleigh, NC</w:t>
      </w:r>
      <w:r>
        <w:tab/>
        <w:t>201</w:t>
      </w:r>
      <w:r w:rsidR="002C0CAE">
        <w:t>4</w:t>
      </w:r>
    </w:p>
    <w:p w:rsidR="002C0CAE" w:rsidRDefault="002C0CAE" w:rsidP="002C0CAE">
      <w:pPr>
        <w:pStyle w:val="Heading3"/>
      </w:pPr>
      <w:r>
        <w:t>Annual Juried Art Exhibition</w:t>
      </w:r>
      <w:r>
        <w:t xml:space="preserve"> | </w:t>
      </w:r>
      <w:r>
        <w:t>Rotunda Gallery,</w:t>
      </w:r>
      <w:r>
        <w:t xml:space="preserve"> Meredith College | Raleigh, NC</w:t>
      </w:r>
      <w:r>
        <w:tab/>
        <w:t>201</w:t>
      </w:r>
      <w:r>
        <w:t>3</w:t>
      </w:r>
    </w:p>
    <w:p w:rsidR="002C0CAE" w:rsidRDefault="002C0CAE" w:rsidP="002C0CAE">
      <w:pPr>
        <w:pStyle w:val="Heading3"/>
      </w:pPr>
      <w:r>
        <w:t>Annual Juried Art Exhibition | Rotunda Gallery, Meredith College | Raleigh, NC</w:t>
      </w:r>
      <w:r>
        <w:tab/>
        <w:t>201</w:t>
      </w:r>
      <w:r>
        <w:t>2</w:t>
      </w:r>
    </w:p>
    <w:p w:rsidR="003A7C40" w:rsidRPr="00D60BD5" w:rsidRDefault="002C0CAE" w:rsidP="00D60BD5">
      <w:pPr>
        <w:pStyle w:val="Heading3"/>
      </w:pPr>
      <w:r>
        <w:t>New Beginnings</w:t>
      </w:r>
      <w:r>
        <w:t xml:space="preserve"> | </w:t>
      </w:r>
      <w:r>
        <w:t>Manifestations Gallery</w:t>
      </w:r>
      <w:r>
        <w:t xml:space="preserve"> | </w:t>
      </w:r>
      <w:r>
        <w:t>Cary</w:t>
      </w:r>
      <w:r>
        <w:t>, NC</w:t>
      </w:r>
      <w:r>
        <w:tab/>
        <w:t>201</w:t>
      </w:r>
      <w:r>
        <w:t>2</w:t>
      </w:r>
    </w:p>
    <w:p w:rsidR="003A7C40" w:rsidRDefault="003A7C40" w:rsidP="0061718A">
      <w:pPr>
        <w:rPr>
          <w:rFonts w:cs="Calibri (Body)"/>
          <w:szCs w:val="20"/>
        </w:rPr>
      </w:pPr>
    </w:p>
    <w:p w:rsidR="003A7C40" w:rsidRDefault="00A74681" w:rsidP="005F60DF">
      <w:pPr>
        <w:pStyle w:val="Heading1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CE7CBC" wp14:editId="55CBE7FB">
                <wp:simplePos x="0" y="0"/>
                <wp:positionH relativeFrom="column">
                  <wp:posOffset>2100649</wp:posOffset>
                </wp:positionH>
                <wp:positionV relativeFrom="paragraph">
                  <wp:posOffset>174711</wp:posOffset>
                </wp:positionV>
                <wp:extent cx="3789199" cy="0"/>
                <wp:effectExtent l="0" t="0" r="8255" b="1270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89199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2FAE857" id="Straight Connector 9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5.4pt,13.75pt" to="463.75pt,13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" strokecolor="#538135 [2409]" strokeweight="1pt">
                <v:stroke joinstyle="miter"/>
              </v:line>
            </w:pict>
          </mc:Fallback>
        </mc:AlternateContent>
      </w:r>
      <w:r w:rsidR="00D60BD5">
        <w:t>Awards and Honors</w:t>
      </w:r>
    </w:p>
    <w:p w:rsidR="00D60BD5" w:rsidRDefault="00D60BD5" w:rsidP="00D60BD5">
      <w:pPr>
        <w:pStyle w:val="Heading3"/>
      </w:pPr>
      <w:r>
        <w:t>Joyce Wilkins Award</w:t>
      </w:r>
      <w:r>
        <w:t xml:space="preserve"> | </w:t>
      </w:r>
      <w:r>
        <w:t>Raleigh Fine Art Society’s NC Artist Exhibition</w:t>
      </w:r>
      <w:r>
        <w:t xml:space="preserve"> |</w:t>
      </w:r>
      <w:r>
        <w:t xml:space="preserve"> Contemporary Art Museum</w:t>
      </w:r>
      <w:r>
        <w:t xml:space="preserve"> </w:t>
      </w:r>
      <w:r>
        <w:t xml:space="preserve">| </w:t>
      </w:r>
      <w:r>
        <w:t>Cary, NC</w:t>
      </w:r>
      <w:r>
        <w:tab/>
        <w:t>20</w:t>
      </w:r>
      <w:r>
        <w:t>23</w:t>
      </w:r>
    </w:p>
    <w:p w:rsidR="00D60BD5" w:rsidRDefault="00D60BD5" w:rsidP="00D60BD5">
      <w:pPr>
        <w:pStyle w:val="Heading3"/>
      </w:pPr>
      <w:r>
        <w:t>People’s Choice Runner Up</w:t>
      </w:r>
      <w:r>
        <w:t xml:space="preserve"> | </w:t>
      </w:r>
      <w:r>
        <w:t>68</w:t>
      </w:r>
      <w:r w:rsidRPr="00D60BD5">
        <w:rPr>
          <w:vertAlign w:val="superscript"/>
        </w:rPr>
        <w:t>th</w:t>
      </w:r>
      <w:r>
        <w:t xml:space="preserve"> Annual Juried Art Exhibition</w:t>
      </w:r>
      <w:r>
        <w:t xml:space="preserve"> | </w:t>
      </w:r>
      <w:r>
        <w:t>Durham Art Guild</w:t>
      </w:r>
      <w:r>
        <w:t xml:space="preserve"> | </w:t>
      </w:r>
      <w:r>
        <w:t>Durham</w:t>
      </w:r>
      <w:r>
        <w:t>, NC</w:t>
      </w:r>
      <w:r>
        <w:tab/>
        <w:t>202</w:t>
      </w:r>
      <w:r>
        <w:t>2</w:t>
      </w:r>
    </w:p>
    <w:p w:rsidR="00D60BD5" w:rsidRDefault="00D60BD5" w:rsidP="00D60BD5">
      <w:pPr>
        <w:pStyle w:val="Heading3"/>
      </w:pPr>
      <w:r>
        <w:t>Merit Award</w:t>
      </w:r>
      <w:r>
        <w:t xml:space="preserve"> | </w:t>
      </w:r>
      <w:r>
        <w:t>Exposed Nudes in Art</w:t>
      </w:r>
      <w:r>
        <w:t xml:space="preserve"> | </w:t>
      </w:r>
      <w:r>
        <w:t>Litmus Gallery &amp; Studios</w:t>
      </w:r>
      <w:r>
        <w:t xml:space="preserve"> | </w:t>
      </w:r>
      <w:r>
        <w:t>Raleigh</w:t>
      </w:r>
      <w:r>
        <w:t>, NC</w:t>
      </w:r>
      <w:r>
        <w:tab/>
        <w:t>20</w:t>
      </w:r>
      <w:r>
        <w:t>19</w:t>
      </w:r>
    </w:p>
    <w:p w:rsidR="00D60BD5" w:rsidRDefault="00D60BD5" w:rsidP="00D60BD5">
      <w:pPr>
        <w:pStyle w:val="Heading3"/>
      </w:pPr>
      <w:r>
        <w:t>First and Second Place in Painting</w:t>
      </w:r>
      <w:r>
        <w:t xml:space="preserve"> | </w:t>
      </w:r>
      <w:r>
        <w:t>The Colton Review: Journal of Literature and Art</w:t>
      </w:r>
      <w:r>
        <w:t xml:space="preserve"> | </w:t>
      </w:r>
      <w:r>
        <w:t>Meredith College</w:t>
      </w:r>
      <w:r>
        <w:t xml:space="preserve"> | </w:t>
      </w:r>
      <w:r>
        <w:t>Raleigh</w:t>
      </w:r>
      <w:r>
        <w:t>, NC</w:t>
      </w:r>
      <w:r>
        <w:tab/>
        <w:t>20</w:t>
      </w:r>
      <w:r>
        <w:t>13</w:t>
      </w:r>
    </w:p>
    <w:p w:rsidR="00D60BD5" w:rsidRPr="00D60BD5" w:rsidRDefault="00D60BD5" w:rsidP="00D60BD5">
      <w:pPr>
        <w:pStyle w:val="Heading3"/>
      </w:pPr>
      <w:r>
        <w:t>Mass Grant</w:t>
      </w:r>
      <w:r>
        <w:t xml:space="preserve"> Award | </w:t>
      </w:r>
      <w:r>
        <w:t>Annual Juried Student Art Exhibition</w:t>
      </w:r>
      <w:r>
        <w:t xml:space="preserve"> | </w:t>
      </w:r>
      <w:r w:rsidR="00D90661">
        <w:t>Rotunda Gallery, Meredith College</w:t>
      </w:r>
      <w:r>
        <w:t xml:space="preserve"> | </w:t>
      </w:r>
      <w:r w:rsidR="00D90661">
        <w:t>Raleigh</w:t>
      </w:r>
      <w:r>
        <w:t>, NC</w:t>
      </w:r>
      <w:r>
        <w:tab/>
        <w:t>20</w:t>
      </w:r>
      <w:r w:rsidR="00D90661">
        <w:t>13</w:t>
      </w:r>
    </w:p>
    <w:p w:rsidR="00D60BD5" w:rsidRDefault="00D60BD5" w:rsidP="00D60BD5">
      <w:pPr>
        <w:pStyle w:val="Heading3"/>
      </w:pPr>
      <w:r>
        <w:t>Rebecca Clover Memorial Award</w:t>
      </w:r>
      <w:r>
        <w:t xml:space="preserve"> | </w:t>
      </w:r>
      <w:r>
        <w:t>Annual Juried Student Art Exhibition</w:t>
      </w:r>
      <w:r>
        <w:t xml:space="preserve"> | </w:t>
      </w:r>
      <w:r>
        <w:t>Meredith College</w:t>
      </w:r>
      <w:r>
        <w:t xml:space="preserve"> | </w:t>
      </w:r>
      <w:r>
        <w:t>Raleigh</w:t>
      </w:r>
      <w:r>
        <w:t>, NC</w:t>
      </w:r>
      <w:r>
        <w:tab/>
        <w:t>20</w:t>
      </w:r>
      <w:r>
        <w:t>12</w:t>
      </w:r>
    </w:p>
    <w:p w:rsidR="00D90661" w:rsidRDefault="00D90661" w:rsidP="00D90661">
      <w:pPr>
        <w:pStyle w:val="Heading3"/>
      </w:pPr>
      <w:r>
        <w:t>Kappa Pi International Honorary Art Fraternity</w:t>
      </w:r>
      <w:r>
        <w:t xml:space="preserve"> | </w:t>
      </w:r>
      <w:r>
        <w:t>Meredith College</w:t>
      </w:r>
      <w:r>
        <w:t xml:space="preserve">| </w:t>
      </w:r>
      <w:r>
        <w:t>Raleigh</w:t>
      </w:r>
      <w:r>
        <w:t>, NC</w:t>
      </w:r>
      <w:r>
        <w:tab/>
        <w:t>20</w:t>
      </w:r>
      <w:r>
        <w:t>12</w:t>
      </w:r>
    </w:p>
    <w:p w:rsidR="00D90661" w:rsidRDefault="00D90661" w:rsidP="00D90661">
      <w:pPr>
        <w:pStyle w:val="Heading3"/>
      </w:pPr>
      <w:r>
        <w:t>Alpha Sigma Lambda: Pi Theta Chapter, a National Honor Society for Adult Learners in Continuing Higher Education</w:t>
      </w:r>
      <w:r>
        <w:t xml:space="preserve"> | </w:t>
      </w:r>
      <w:r>
        <w:t>Meredith College</w:t>
      </w:r>
      <w:r>
        <w:t xml:space="preserve"> | </w:t>
      </w:r>
      <w:r>
        <w:t>Raleigh</w:t>
      </w:r>
      <w:r>
        <w:t>, NC</w:t>
      </w:r>
      <w:r>
        <w:tab/>
        <w:t>20</w:t>
      </w:r>
      <w:r>
        <w:t>11</w:t>
      </w:r>
    </w:p>
    <w:p w:rsidR="00D90661" w:rsidRPr="00D60BD5" w:rsidRDefault="00D90661" w:rsidP="00D90661">
      <w:pPr>
        <w:pStyle w:val="Heading3"/>
      </w:pPr>
      <w:r>
        <w:t>Dean’s List</w:t>
      </w:r>
      <w:r>
        <w:t xml:space="preserve"> | </w:t>
      </w:r>
      <w:r>
        <w:t>Wake Technical Community College</w:t>
      </w:r>
      <w:r>
        <w:t xml:space="preserve"> | </w:t>
      </w:r>
      <w:r>
        <w:t>Raleigh</w:t>
      </w:r>
      <w:r>
        <w:t>, NC</w:t>
      </w:r>
      <w:r>
        <w:tab/>
        <w:t>20</w:t>
      </w:r>
      <w:r>
        <w:t>05-2007</w:t>
      </w:r>
    </w:p>
    <w:p w:rsidR="00D90661" w:rsidRPr="00D90661" w:rsidRDefault="00D90661" w:rsidP="00D90661"/>
    <w:p w:rsidR="00E93EB8" w:rsidRDefault="00E93EB8" w:rsidP="00E93EB8">
      <w:pPr>
        <w:pStyle w:val="Heading1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6377BAE" wp14:editId="199084FA">
                <wp:simplePos x="0" y="0"/>
                <wp:positionH relativeFrom="column">
                  <wp:posOffset>2434281</wp:posOffset>
                </wp:positionH>
                <wp:positionV relativeFrom="paragraph">
                  <wp:posOffset>172617</wp:posOffset>
                </wp:positionV>
                <wp:extent cx="3455413" cy="0"/>
                <wp:effectExtent l="0" t="0" r="12065" b="1270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55413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84CA726" id="Straight Connector 12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1.7pt,13.6pt" to="463.8pt,13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" strokecolor="#538135 [2409]" strokeweight="1pt">
                <v:stroke joinstyle="miter"/>
              </v:line>
            </w:pict>
          </mc:Fallback>
        </mc:AlternateContent>
      </w:r>
      <w:r>
        <w:t>Volunteering experience</w:t>
      </w:r>
    </w:p>
    <w:p w:rsidR="00E93EB8" w:rsidRDefault="00E93EB8" w:rsidP="00E93EB8">
      <w:pPr>
        <w:pStyle w:val="Heading3"/>
      </w:pPr>
      <w:r>
        <w:t>Contemporary Art Critique</w:t>
      </w:r>
      <w:r>
        <w:t xml:space="preserve"> | </w:t>
      </w:r>
      <w:r>
        <w:t>Visual Art Exchange</w:t>
      </w:r>
      <w:r>
        <w:t xml:space="preserve"> | </w:t>
      </w:r>
      <w:r>
        <w:t>Raleigh</w:t>
      </w:r>
      <w:r>
        <w:t>, NC</w:t>
      </w:r>
      <w:r>
        <w:tab/>
        <w:t>20</w:t>
      </w:r>
      <w:r>
        <w:t>19-2021</w:t>
      </w:r>
    </w:p>
    <w:p w:rsidR="00E93EB8" w:rsidRDefault="00E93EB8" w:rsidP="00E93EB8">
      <w:pPr>
        <w:pStyle w:val="Heading3"/>
      </w:pPr>
      <w:r>
        <w:t>Summer Arts Program</w:t>
      </w:r>
      <w:r>
        <w:t xml:space="preserve"> | </w:t>
      </w:r>
      <w:proofErr w:type="spellStart"/>
      <w:r>
        <w:t>ArtSpace</w:t>
      </w:r>
      <w:proofErr w:type="spellEnd"/>
      <w:r>
        <w:t xml:space="preserve"> | Raleigh, NC</w:t>
      </w:r>
      <w:r>
        <w:tab/>
        <w:t>201</w:t>
      </w:r>
      <w:r>
        <w:t>2</w:t>
      </w:r>
    </w:p>
    <w:p w:rsidR="00E93EB8" w:rsidRDefault="00E93EB8" w:rsidP="00E93EB8">
      <w:pPr>
        <w:pStyle w:val="Heading3"/>
      </w:pPr>
      <w:r>
        <w:t>Academically Gifted Reading Group</w:t>
      </w:r>
      <w:r>
        <w:t xml:space="preserve"> | </w:t>
      </w:r>
      <w:r>
        <w:t>Farmington Woods Elementary School</w:t>
      </w:r>
      <w:r>
        <w:t xml:space="preserve"> | </w:t>
      </w:r>
      <w:r>
        <w:t>Cary</w:t>
      </w:r>
      <w:r>
        <w:t>, NC</w:t>
      </w:r>
      <w:r>
        <w:tab/>
        <w:t>20</w:t>
      </w:r>
      <w:r>
        <w:t>07</w:t>
      </w:r>
    </w:p>
    <w:p w:rsidR="006E6C28" w:rsidRDefault="006E6C28" w:rsidP="006E6C28"/>
    <w:p w:rsidR="006E6C28" w:rsidRDefault="006E6C28" w:rsidP="006E6C28">
      <w:pPr>
        <w:pStyle w:val="Heading1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0927E1" wp14:editId="064BEC03">
                <wp:simplePos x="0" y="0"/>
                <wp:positionH relativeFrom="column">
                  <wp:posOffset>1367161</wp:posOffset>
                </wp:positionH>
                <wp:positionV relativeFrom="paragraph">
                  <wp:posOffset>169995</wp:posOffset>
                </wp:positionV>
                <wp:extent cx="4519782" cy="0"/>
                <wp:effectExtent l="0" t="0" r="14605" b="1270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1978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7024FDA" id="Straight Connector 13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7.65pt,13.4pt" to="463.55pt,1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" strokecolor="#538135 [2409]" strokeweight="1pt">
                <v:stroke joinstyle="miter"/>
              </v:line>
            </w:pict>
          </mc:Fallback>
        </mc:AlternateContent>
      </w:r>
      <w:r>
        <w:t>Publication</w:t>
      </w:r>
    </w:p>
    <w:p w:rsidR="006E6C28" w:rsidRDefault="006E6C28" w:rsidP="006E6C28">
      <w:pPr>
        <w:pStyle w:val="Heading3"/>
      </w:pPr>
      <w:r>
        <w:t xml:space="preserve">Bullet Points: a Bullets and </w:t>
      </w:r>
      <w:proofErr w:type="spellStart"/>
      <w:r>
        <w:t>Bandaids</w:t>
      </w:r>
      <w:proofErr w:type="spellEnd"/>
      <w:r>
        <w:t xml:space="preserve"> Conversation Series</w:t>
      </w:r>
      <w:r>
        <w:t xml:space="preserve"> | </w:t>
      </w:r>
      <w:r>
        <w:t>Soul Haus Gallery</w:t>
      </w:r>
      <w:r>
        <w:t xml:space="preserve"> | </w:t>
      </w:r>
      <w:r>
        <w:t>Columbia, SC</w:t>
      </w:r>
      <w:r>
        <w:tab/>
        <w:t>20</w:t>
      </w:r>
      <w:r>
        <w:t>24</w:t>
      </w:r>
    </w:p>
    <w:p w:rsidR="006E6C28" w:rsidRDefault="006E6C28" w:rsidP="006E6C28">
      <w:pPr>
        <w:pStyle w:val="Heading3"/>
      </w:pPr>
      <w:r>
        <w:lastRenderedPageBreak/>
        <w:t>Live from the Virtual Studio</w:t>
      </w:r>
      <w:r>
        <w:t xml:space="preserve"> | </w:t>
      </w:r>
      <w:r>
        <w:t>North Carolina Museum of Art</w:t>
      </w:r>
      <w:r>
        <w:t xml:space="preserve"> | </w:t>
      </w:r>
      <w:r>
        <w:t>YouTube</w:t>
      </w:r>
      <w:r>
        <w:tab/>
        <w:t>20</w:t>
      </w:r>
      <w:r>
        <w:t>24</w:t>
      </w:r>
    </w:p>
    <w:p w:rsidR="006E6C28" w:rsidRDefault="006E6C28" w:rsidP="006E6C28">
      <w:pPr>
        <w:pStyle w:val="Heading3"/>
      </w:pPr>
      <w:r>
        <w:t xml:space="preserve">Bullets and </w:t>
      </w:r>
      <w:proofErr w:type="spellStart"/>
      <w:r>
        <w:t>Bandaids</w:t>
      </w:r>
      <w:proofErr w:type="spellEnd"/>
      <w:r>
        <w:t>, Volume 4: The Next Step</w:t>
      </w:r>
      <w:r>
        <w:t xml:space="preserve"> | </w:t>
      </w:r>
      <w:r w:rsidR="00EE7D37">
        <w:t>Page 113</w:t>
      </w:r>
      <w:r>
        <w:tab/>
        <w:t>202</w:t>
      </w:r>
      <w:r w:rsidR="00EE7D37">
        <w:t>3</w:t>
      </w:r>
    </w:p>
    <w:p w:rsidR="00EE7D37" w:rsidRDefault="00EE7D37" w:rsidP="00EE7D37">
      <w:pPr>
        <w:pStyle w:val="Heading3"/>
      </w:pPr>
      <w:r>
        <w:t xml:space="preserve">NC Weekend on </w:t>
      </w:r>
      <w:proofErr w:type="spellStart"/>
      <w:r>
        <w:t>ArtSpace</w:t>
      </w:r>
      <w:proofErr w:type="spellEnd"/>
      <w:r>
        <w:t xml:space="preserve"> | </w:t>
      </w:r>
      <w:r>
        <w:t>PBS News Feature</w:t>
      </w:r>
      <w:r>
        <w:t xml:space="preserve"> </w:t>
      </w:r>
      <w:r>
        <w:tab/>
        <w:t>202</w:t>
      </w:r>
      <w:r>
        <w:t>1</w:t>
      </w:r>
    </w:p>
    <w:p w:rsidR="00EE7D37" w:rsidRDefault="00EE7D37" w:rsidP="00EE7D37">
      <w:pPr>
        <w:pStyle w:val="Heading3"/>
      </w:pPr>
      <w:r>
        <w:t>The Colton Review: a Journal of Literature and Art | Meredith College</w:t>
      </w:r>
      <w:r>
        <w:tab/>
        <w:t>20</w:t>
      </w:r>
      <w:r>
        <w:t>14</w:t>
      </w:r>
    </w:p>
    <w:p w:rsidR="00EE7D37" w:rsidRDefault="00EE7D37" w:rsidP="00EE7D37">
      <w:pPr>
        <w:pStyle w:val="Heading3"/>
      </w:pPr>
      <w:r>
        <w:t>The Colton Review: a Journal of Literature and Art | Meredith College</w:t>
      </w:r>
      <w:r>
        <w:tab/>
        <w:t>201</w:t>
      </w:r>
      <w:r>
        <w:t>3</w:t>
      </w:r>
    </w:p>
    <w:p w:rsidR="00CF13B9" w:rsidRDefault="00CF13B9" w:rsidP="00CF13B9">
      <w:pPr>
        <w:pStyle w:val="Heading1"/>
      </w:pPr>
    </w:p>
    <w:p w:rsidR="00CF13B9" w:rsidRDefault="00CF13B9" w:rsidP="007C2E95">
      <w:pPr>
        <w:pStyle w:val="Heading1"/>
        <w:tabs>
          <w:tab w:val="left" w:pos="1620"/>
          <w:tab w:val="left" w:pos="1980"/>
        </w:tabs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E9FEDC9" wp14:editId="08721CE0">
                <wp:simplePos x="0" y="0"/>
                <wp:positionH relativeFrom="column">
                  <wp:posOffset>1349406</wp:posOffset>
                </wp:positionH>
                <wp:positionV relativeFrom="paragraph">
                  <wp:posOffset>175840</wp:posOffset>
                </wp:positionV>
                <wp:extent cx="4537463" cy="0"/>
                <wp:effectExtent l="0" t="0" r="9525" b="1270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37463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4CCC41" id="Straight Connector 15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6.25pt,13.85pt" to="463.55pt,13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" strokecolor="#538135 [2409]" strokeweight="1pt">
                <v:stroke joinstyle="miter"/>
              </v:line>
            </w:pict>
          </mc:Fallback>
        </mc:AlternateContent>
      </w:r>
      <w:r>
        <w:t>Membership</w:t>
      </w:r>
    </w:p>
    <w:p w:rsidR="00F979E8" w:rsidRDefault="00F979E8" w:rsidP="00F979E8">
      <w:pPr>
        <w:pStyle w:val="Heading3"/>
      </w:pPr>
      <w:r>
        <w:t>Visual Art Exchange| Raleigh, NC</w:t>
      </w:r>
      <w:r>
        <w:tab/>
        <w:t>2014-2026</w:t>
      </w:r>
    </w:p>
    <w:p w:rsidR="00CF13B9" w:rsidRDefault="00CF13B9" w:rsidP="00CF13B9">
      <w:pPr>
        <w:pStyle w:val="Heading3"/>
      </w:pPr>
      <w:bookmarkStart w:id="0" w:name="_GoBack"/>
      <w:bookmarkEnd w:id="0"/>
      <w:r>
        <w:t>Studio Artist</w:t>
      </w:r>
      <w:r>
        <w:t xml:space="preserve"> | </w:t>
      </w:r>
      <w:proofErr w:type="spellStart"/>
      <w:r>
        <w:t>ArtSpace</w:t>
      </w:r>
      <w:proofErr w:type="spellEnd"/>
      <w:r>
        <w:t xml:space="preserve"> | Raleigh, NC</w:t>
      </w:r>
      <w:r>
        <w:tab/>
        <w:t>20</w:t>
      </w:r>
      <w:r>
        <w:t>20</w:t>
      </w:r>
      <w:r>
        <w:t>-20</w:t>
      </w:r>
      <w:r>
        <w:t>23</w:t>
      </w:r>
    </w:p>
    <w:p w:rsidR="00CF323C" w:rsidRDefault="00CF13B9" w:rsidP="00CF13B9">
      <w:pPr>
        <w:pStyle w:val="Heading3"/>
      </w:pPr>
      <w:r>
        <w:t>Durham Art Guild</w:t>
      </w:r>
      <w:r>
        <w:t xml:space="preserve">| </w:t>
      </w:r>
      <w:proofErr w:type="spellStart"/>
      <w:r>
        <w:t>Durhm</w:t>
      </w:r>
      <w:proofErr w:type="spellEnd"/>
      <w:r>
        <w:t>, NC</w:t>
      </w:r>
      <w:r>
        <w:tab/>
        <w:t>2014-202</w:t>
      </w:r>
      <w:r>
        <w:t>2</w:t>
      </w:r>
    </w:p>
    <w:p w:rsidR="00CF323C" w:rsidRPr="00CF323C" w:rsidRDefault="00CF323C" w:rsidP="00CF323C"/>
    <w:p w:rsidR="00CF323C" w:rsidRPr="00CF323C" w:rsidRDefault="00CF323C" w:rsidP="00CF323C"/>
    <w:p w:rsidR="00CF323C" w:rsidRPr="00CF323C" w:rsidRDefault="00CF323C" w:rsidP="00CF323C"/>
    <w:p w:rsidR="00CF323C" w:rsidRPr="00CF323C" w:rsidRDefault="00CF323C" w:rsidP="00CF323C"/>
    <w:p w:rsidR="00CF323C" w:rsidRPr="00CF323C" w:rsidRDefault="00CF323C" w:rsidP="00CF323C"/>
    <w:p w:rsidR="00CF323C" w:rsidRPr="00CF323C" w:rsidRDefault="00CF323C" w:rsidP="00CF323C"/>
    <w:p w:rsidR="00CF323C" w:rsidRPr="00CF323C" w:rsidRDefault="00CF323C" w:rsidP="00CF323C"/>
    <w:p w:rsidR="00CF323C" w:rsidRPr="00CF323C" w:rsidRDefault="00CF323C" w:rsidP="00CF323C"/>
    <w:p w:rsidR="00CF323C" w:rsidRPr="00CF323C" w:rsidRDefault="00CF323C" w:rsidP="00CF323C"/>
    <w:p w:rsidR="00CF323C" w:rsidRPr="00CF323C" w:rsidRDefault="00CF323C" w:rsidP="00CF323C"/>
    <w:p w:rsidR="00CF323C" w:rsidRPr="00CF323C" w:rsidRDefault="00CF323C" w:rsidP="00CF323C"/>
    <w:p w:rsidR="00CF323C" w:rsidRPr="00CF323C" w:rsidRDefault="00CF323C" w:rsidP="00CF323C"/>
    <w:p w:rsidR="00CF323C" w:rsidRPr="00CF323C" w:rsidRDefault="00CF323C" w:rsidP="00CF323C"/>
    <w:p w:rsidR="00CF323C" w:rsidRPr="00CF323C" w:rsidRDefault="00CF323C" w:rsidP="00CF323C"/>
    <w:p w:rsidR="00CF323C" w:rsidRPr="00CF323C" w:rsidRDefault="00CF323C" w:rsidP="00CF323C"/>
    <w:p w:rsidR="00CF323C" w:rsidRDefault="00CF323C" w:rsidP="00CF323C"/>
    <w:p w:rsidR="00CF323C" w:rsidRDefault="00CF323C" w:rsidP="00CF323C"/>
    <w:p w:rsidR="00B8662E" w:rsidRPr="00CF323C" w:rsidRDefault="00CF323C" w:rsidP="00CF323C">
      <w:pPr>
        <w:tabs>
          <w:tab w:val="left" w:pos="2894"/>
        </w:tabs>
      </w:pPr>
      <w:r>
        <w:tab/>
      </w:r>
    </w:p>
    <w:sectPr w:rsidR="00B8662E" w:rsidRPr="00CF323C" w:rsidSect="00675D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1419" w:rsidRDefault="00861419" w:rsidP="00CE6F6F">
      <w:pPr>
        <w:spacing w:after="0" w:line="240" w:lineRule="auto"/>
      </w:pPr>
      <w:r>
        <w:separator/>
      </w:r>
    </w:p>
  </w:endnote>
  <w:endnote w:type="continuationSeparator" w:id="0">
    <w:p w:rsidR="00861419" w:rsidRDefault="00861419" w:rsidP="00CE6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Times New Roman (Headings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(Body)">
    <w:altName w:val="Calibri"/>
    <w:panose1 w:val="020B06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1419" w:rsidRDefault="00861419" w:rsidP="00CE6F6F">
      <w:pPr>
        <w:spacing w:after="0" w:line="240" w:lineRule="auto"/>
      </w:pPr>
      <w:r>
        <w:separator/>
      </w:r>
    </w:p>
  </w:footnote>
  <w:footnote w:type="continuationSeparator" w:id="0">
    <w:p w:rsidR="00861419" w:rsidRDefault="00861419" w:rsidP="00CE6F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B15"/>
    <w:rsid w:val="0000077C"/>
    <w:rsid w:val="00000898"/>
    <w:rsid w:val="0009513A"/>
    <w:rsid w:val="000C6A40"/>
    <w:rsid w:val="000E1FF7"/>
    <w:rsid w:val="000E5F0C"/>
    <w:rsid w:val="000F688A"/>
    <w:rsid w:val="00102F66"/>
    <w:rsid w:val="00103499"/>
    <w:rsid w:val="00151B15"/>
    <w:rsid w:val="001751B4"/>
    <w:rsid w:val="0018378C"/>
    <w:rsid w:val="00267A26"/>
    <w:rsid w:val="00292A40"/>
    <w:rsid w:val="002C0CAE"/>
    <w:rsid w:val="003A7C40"/>
    <w:rsid w:val="00422B01"/>
    <w:rsid w:val="00484AA7"/>
    <w:rsid w:val="004C4C0E"/>
    <w:rsid w:val="004C59B8"/>
    <w:rsid w:val="004E4B08"/>
    <w:rsid w:val="004F05AB"/>
    <w:rsid w:val="004F2D41"/>
    <w:rsid w:val="00530CE5"/>
    <w:rsid w:val="00570F02"/>
    <w:rsid w:val="00596FCF"/>
    <w:rsid w:val="005A4222"/>
    <w:rsid w:val="005B4219"/>
    <w:rsid w:val="005D34BA"/>
    <w:rsid w:val="005D6666"/>
    <w:rsid w:val="005F60DF"/>
    <w:rsid w:val="005F68BD"/>
    <w:rsid w:val="00601DB4"/>
    <w:rsid w:val="0061718A"/>
    <w:rsid w:val="00675DE5"/>
    <w:rsid w:val="0069504D"/>
    <w:rsid w:val="006A5D9A"/>
    <w:rsid w:val="006B48F5"/>
    <w:rsid w:val="006E6C28"/>
    <w:rsid w:val="00703713"/>
    <w:rsid w:val="00710C03"/>
    <w:rsid w:val="00724622"/>
    <w:rsid w:val="00753A11"/>
    <w:rsid w:val="0077318A"/>
    <w:rsid w:val="007823C6"/>
    <w:rsid w:val="007C2E95"/>
    <w:rsid w:val="00802339"/>
    <w:rsid w:val="00802B08"/>
    <w:rsid w:val="0081066F"/>
    <w:rsid w:val="0082628B"/>
    <w:rsid w:val="00837DC0"/>
    <w:rsid w:val="008517B9"/>
    <w:rsid w:val="00861419"/>
    <w:rsid w:val="008815FF"/>
    <w:rsid w:val="008953E1"/>
    <w:rsid w:val="00921415"/>
    <w:rsid w:val="009369F4"/>
    <w:rsid w:val="009649FD"/>
    <w:rsid w:val="00982753"/>
    <w:rsid w:val="009C6DF4"/>
    <w:rsid w:val="009D24D8"/>
    <w:rsid w:val="009E0E86"/>
    <w:rsid w:val="009F0F86"/>
    <w:rsid w:val="00A006E5"/>
    <w:rsid w:val="00A032A2"/>
    <w:rsid w:val="00A13526"/>
    <w:rsid w:val="00A43D4C"/>
    <w:rsid w:val="00A51153"/>
    <w:rsid w:val="00A74681"/>
    <w:rsid w:val="00A872FF"/>
    <w:rsid w:val="00A913E9"/>
    <w:rsid w:val="00AD7273"/>
    <w:rsid w:val="00B22086"/>
    <w:rsid w:val="00B31E76"/>
    <w:rsid w:val="00B33C90"/>
    <w:rsid w:val="00B8662E"/>
    <w:rsid w:val="00B96D8D"/>
    <w:rsid w:val="00BA7812"/>
    <w:rsid w:val="00C506E0"/>
    <w:rsid w:val="00C8719E"/>
    <w:rsid w:val="00CE6F6F"/>
    <w:rsid w:val="00CF13B9"/>
    <w:rsid w:val="00CF323C"/>
    <w:rsid w:val="00CF543E"/>
    <w:rsid w:val="00D60BD5"/>
    <w:rsid w:val="00D65FDE"/>
    <w:rsid w:val="00D74BEC"/>
    <w:rsid w:val="00D769A0"/>
    <w:rsid w:val="00D80E89"/>
    <w:rsid w:val="00D86F46"/>
    <w:rsid w:val="00D90661"/>
    <w:rsid w:val="00DA0E61"/>
    <w:rsid w:val="00DF69E1"/>
    <w:rsid w:val="00E0522A"/>
    <w:rsid w:val="00E10F93"/>
    <w:rsid w:val="00E11CDF"/>
    <w:rsid w:val="00E301DF"/>
    <w:rsid w:val="00E41F5D"/>
    <w:rsid w:val="00E438A6"/>
    <w:rsid w:val="00E93EB8"/>
    <w:rsid w:val="00E966AA"/>
    <w:rsid w:val="00EE7D37"/>
    <w:rsid w:val="00F02BD2"/>
    <w:rsid w:val="00F65859"/>
    <w:rsid w:val="00F8023F"/>
    <w:rsid w:val="00F85EC3"/>
    <w:rsid w:val="00F979E8"/>
    <w:rsid w:val="00FE1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EBC52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 w:unhideWhenUsed="1" w:qFormat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A7C40"/>
    <w:pPr>
      <w:spacing w:after="80" w:line="288" w:lineRule="auto"/>
      <w:ind w:right="2160"/>
    </w:pPr>
    <w:rPr>
      <w:rFonts w:eastAsiaTheme="minorEastAsia"/>
      <w:color w:val="000000" w:themeColor="text1"/>
      <w:kern w:val="0"/>
      <w:sz w:val="20"/>
      <w:szCs w:val="22"/>
      <w:lang w:eastAsia="ja-JP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3A7C40"/>
    <w:pPr>
      <w:spacing w:before="240"/>
      <w:outlineLvl w:val="0"/>
    </w:pPr>
    <w:rPr>
      <w:rFonts w:asciiTheme="majorHAnsi" w:hAnsiTheme="majorHAnsi"/>
      <w:caps/>
      <w:spacing w:val="30"/>
      <w:sz w:val="2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3499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3A7C40"/>
    <w:pPr>
      <w:tabs>
        <w:tab w:val="right" w:pos="9360"/>
      </w:tabs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A7C40"/>
    <w:rPr>
      <w:rFonts w:eastAsiaTheme="minorEastAsia"/>
      <w:color w:val="000000" w:themeColor="text1"/>
      <w:kern w:val="0"/>
      <w:sz w:val="20"/>
      <w:szCs w:val="22"/>
      <w:lang w:eastAsia="ja-JP"/>
      <w14:ligatures w14:val="none"/>
    </w:rPr>
  </w:style>
  <w:style w:type="paragraph" w:styleId="Title">
    <w:name w:val="Title"/>
    <w:basedOn w:val="Normal"/>
    <w:link w:val="TitleChar"/>
    <w:uiPriority w:val="1"/>
    <w:qFormat/>
    <w:rsid w:val="003A7C40"/>
    <w:pPr>
      <w:shd w:val="clear" w:color="auto" w:fill="FFFFFF" w:themeFill="background1"/>
      <w:tabs>
        <w:tab w:val="center" w:pos="4680"/>
      </w:tabs>
      <w:spacing w:after="120"/>
      <w:ind w:right="0"/>
      <w:contextualSpacing/>
    </w:pPr>
    <w:rPr>
      <w:rFonts w:asciiTheme="majorHAnsi" w:eastAsiaTheme="majorEastAsia" w:hAnsiTheme="majorHAnsi" w:cs="Times New Roman (Headings CS)"/>
      <w:caps/>
      <w:color w:val="538135" w:themeColor="accent6" w:themeShade="BF"/>
      <w:spacing w:val="50"/>
      <w:kern w:val="28"/>
      <w:sz w:val="52"/>
      <w:szCs w:val="48"/>
      <w:shd w:val="clear" w:color="auto" w:fill="FFFFFF" w:themeFill="background1"/>
    </w:rPr>
  </w:style>
  <w:style w:type="character" w:customStyle="1" w:styleId="TitleChar">
    <w:name w:val="Title Char"/>
    <w:basedOn w:val="DefaultParagraphFont"/>
    <w:link w:val="Title"/>
    <w:uiPriority w:val="1"/>
    <w:rsid w:val="003A7C40"/>
    <w:rPr>
      <w:rFonts w:asciiTheme="majorHAnsi" w:eastAsiaTheme="majorEastAsia" w:hAnsiTheme="majorHAnsi" w:cs="Times New Roman (Headings CS)"/>
      <w:caps/>
      <w:color w:val="538135" w:themeColor="accent6" w:themeShade="BF"/>
      <w:spacing w:val="50"/>
      <w:kern w:val="28"/>
      <w:sz w:val="52"/>
      <w:szCs w:val="48"/>
      <w:shd w:val="clear" w:color="auto" w:fill="FFFFFF" w:themeFill="background1"/>
      <w:lang w:eastAsia="ja-JP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3A7C40"/>
    <w:rPr>
      <w:rFonts w:asciiTheme="majorHAnsi" w:eastAsiaTheme="minorEastAsia" w:hAnsiTheme="majorHAnsi"/>
      <w:caps/>
      <w:color w:val="000000" w:themeColor="text1"/>
      <w:spacing w:val="30"/>
      <w:kern w:val="0"/>
      <w:sz w:val="22"/>
      <w:szCs w:val="22"/>
      <w:lang w:eastAsia="ja-JP"/>
      <w14:ligatures w14:val="none"/>
    </w:rPr>
  </w:style>
  <w:style w:type="table" w:styleId="PlainTable4">
    <w:name w:val="Plain Table 4"/>
    <w:basedOn w:val="TableNormal"/>
    <w:uiPriority w:val="44"/>
    <w:rsid w:val="00102F66"/>
    <w:pPr>
      <w:spacing w:after="80" w:line="288" w:lineRule="auto"/>
    </w:pPr>
    <w:rPr>
      <w:rFonts w:eastAsiaTheme="minorEastAsia"/>
      <w:color w:val="000000" w:themeColor="text1"/>
      <w:kern w:val="0"/>
      <w:sz w:val="22"/>
      <w:szCs w:val="22"/>
      <w:lang w:eastAsia="ja-JP"/>
      <w14:ligatures w14:val="none"/>
    </w:rPr>
    <w:tblPr>
      <w:tblStyleRowBandSize w:val="1"/>
      <w:tblStyleColBandSize w:val="1"/>
      <w:tblCellMar>
        <w:top w:w="144" w:type="dxa"/>
        <w:left w:w="0" w:type="dxa"/>
        <w:bottom w:w="72" w:type="dxa"/>
        <w:right w:w="115" w:type="dxa"/>
      </w:tblCellMar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710C03"/>
    <w:rPr>
      <w:rFonts w:eastAsiaTheme="majorEastAsia" w:cstheme="majorBidi"/>
      <w:b/>
      <w:color w:val="000000" w:themeColor="text1"/>
      <w:kern w:val="0"/>
      <w:sz w:val="20"/>
      <w:szCs w:val="26"/>
      <w:lang w:eastAsia="ja-JP"/>
      <w14:ligatures w14:val="none"/>
    </w:rPr>
  </w:style>
  <w:style w:type="paragraph" w:styleId="Date">
    <w:name w:val="Date"/>
    <w:basedOn w:val="Normal"/>
    <w:next w:val="Normal"/>
    <w:link w:val="DateChar"/>
    <w:uiPriority w:val="99"/>
    <w:semiHidden/>
    <w:qFormat/>
    <w:rsid w:val="00102F66"/>
    <w:rPr>
      <w:i/>
    </w:rPr>
  </w:style>
  <w:style w:type="character" w:customStyle="1" w:styleId="DateChar">
    <w:name w:val="Date Char"/>
    <w:basedOn w:val="DefaultParagraphFont"/>
    <w:link w:val="Date"/>
    <w:uiPriority w:val="99"/>
    <w:semiHidden/>
    <w:rsid w:val="00710C03"/>
    <w:rPr>
      <w:rFonts w:eastAsiaTheme="minorEastAsia"/>
      <w:i/>
      <w:color w:val="000000" w:themeColor="text1"/>
      <w:kern w:val="0"/>
      <w:sz w:val="20"/>
      <w:szCs w:val="22"/>
      <w:lang w:eastAsia="ja-JP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5F60DF"/>
    <w:rPr>
      <w:color w:val="808080"/>
    </w:rPr>
  </w:style>
  <w:style w:type="paragraph" w:styleId="NoSpacing">
    <w:name w:val="No Spacing"/>
    <w:uiPriority w:val="1"/>
    <w:semiHidden/>
    <w:qFormat/>
    <w:rsid w:val="000C6A40"/>
    <w:rPr>
      <w:rFonts w:eastAsiaTheme="minorEastAsia"/>
      <w:color w:val="000000" w:themeColor="text1"/>
      <w:kern w:val="0"/>
      <w:sz w:val="20"/>
      <w:szCs w:val="22"/>
      <w:lang w:eastAsia="ja-JP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CE6F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10C03"/>
    <w:rPr>
      <w:rFonts w:eastAsiaTheme="minorEastAsia"/>
      <w:color w:val="000000" w:themeColor="text1"/>
      <w:kern w:val="0"/>
      <w:sz w:val="20"/>
      <w:szCs w:val="22"/>
      <w:lang w:eastAsia="ja-JP"/>
      <w14:ligatures w14:val="none"/>
    </w:rPr>
  </w:style>
  <w:style w:type="paragraph" w:styleId="Footer">
    <w:name w:val="footer"/>
    <w:basedOn w:val="Normal"/>
    <w:link w:val="FooterChar"/>
    <w:uiPriority w:val="99"/>
    <w:semiHidden/>
    <w:rsid w:val="00CE6F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10C03"/>
    <w:rPr>
      <w:rFonts w:eastAsiaTheme="minorEastAsia"/>
      <w:color w:val="000000" w:themeColor="text1"/>
      <w:kern w:val="0"/>
      <w:sz w:val="20"/>
      <w:szCs w:val="22"/>
      <w:lang w:eastAsia="ja-JP"/>
      <w14:ligatures w14:val="none"/>
    </w:rPr>
  </w:style>
  <w:style w:type="table" w:styleId="TableGrid">
    <w:name w:val="Table Grid"/>
    <w:basedOn w:val="TableNormal"/>
    <w:uiPriority w:val="39"/>
    <w:rsid w:val="001034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pace">
    <w:name w:val="Table Space"/>
    <w:basedOn w:val="Normal"/>
    <w:semiHidden/>
    <w:qFormat/>
    <w:rsid w:val="00103499"/>
    <w:rPr>
      <w:sz w:val="10"/>
    </w:rPr>
  </w:style>
  <w:style w:type="paragraph" w:customStyle="1" w:styleId="Contact">
    <w:name w:val="Contact"/>
    <w:basedOn w:val="Normal"/>
    <w:qFormat/>
    <w:rsid w:val="003A7C40"/>
    <w:pPr>
      <w:tabs>
        <w:tab w:val="center" w:pos="4680"/>
      </w:tabs>
      <w:ind w:right="0"/>
      <w:jc w:val="center"/>
    </w:pPr>
    <w:rPr>
      <w:color w:val="auto"/>
    </w:rPr>
  </w:style>
  <w:style w:type="character" w:styleId="Hyperlink">
    <w:name w:val="Hyperlink"/>
    <w:basedOn w:val="DefaultParagraphFont"/>
    <w:uiPriority w:val="99"/>
    <w:semiHidden/>
    <w:rsid w:val="007C2E9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2E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barbaracherry/Library/Containers/com.microsoft.Word/Data/Library/Application%20Support/Microsoft/Office/16.0/DTS/Search/%7b328C93C0-8B31-7543-9B64-F7F39CF561B5%7dtf67390153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83">
      <a:majorFont>
        <a:latin typeface="Gill Sans MT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A746FB5-EEF2-4EB7-81F3-9E92166DF1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3C7D4B-996E-4EFF-821D-18531563D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66F14D-557D-424E-9636-D42330ECA82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ATS basic HR resume.dotx</Template>
  <TotalTime>0</TotalTime>
  <Pages>3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2026-07-22T00:33:00Z</dcterms:created>
  <dcterms:modified xsi:type="dcterms:W3CDTF">2026-07-22T14:00:00Z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